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Plan ve Bütçe, </w:t>
      </w:r>
      <w:r w:rsidR="00B84D81">
        <w:rPr>
          <w:rFonts w:ascii="Bookman Old Style" w:hAnsi="Bookman Old Style" w:cs="Times New Roman"/>
          <w:b/>
          <w:i/>
        </w:rPr>
        <w:t>Sanayi ve Ticaret</w:t>
      </w:r>
      <w:r w:rsidR="00704587">
        <w:rPr>
          <w:rFonts w:ascii="Bookman Old Style" w:hAnsi="Bookman Old Style" w:cs="Times New Roman"/>
          <w:b/>
          <w:i/>
        </w:rPr>
        <w:t>,</w:t>
      </w:r>
      <w:r w:rsidR="00B84D81">
        <w:rPr>
          <w:rFonts w:ascii="Bookman Old Style" w:hAnsi="Bookman Old Style" w:cs="Times New Roman"/>
          <w:b/>
          <w:i/>
        </w:rPr>
        <w:t xml:space="preserve"> Tarım ve Orman,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DE6E8F">
        <w:rPr>
          <w:rFonts w:ascii="Bookman Old Style" w:hAnsi="Bookman Old Style" w:cs="Times New Roman"/>
          <w:b/>
          <w:i/>
        </w:rPr>
        <w:t>Köylere Yönelik Hizmetler</w:t>
      </w:r>
      <w:r w:rsidR="00B84D81">
        <w:rPr>
          <w:rFonts w:ascii="Bookman Old Style" w:hAnsi="Bookman Old Style" w:cs="Times New Roman"/>
          <w:b/>
          <w:i/>
        </w:rPr>
        <w:t>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B84D81">
        <w:rPr>
          <w:rFonts w:ascii="Bookman Old Style" w:hAnsi="Bookman Old Style" w:cs="Times New Roman"/>
          <w:b/>
          <w:i/>
        </w:rPr>
        <w:t>7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33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84D81">
        <w:rPr>
          <w:rFonts w:ascii="Bookman Old Style" w:hAnsi="Bookman Old Style" w:cs="Times New Roman"/>
          <w:b/>
          <w:i/>
        </w:rPr>
        <w:t>8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84D81">
        <w:rPr>
          <w:rFonts w:ascii="Bookman Old Style" w:hAnsi="Bookman Old Style" w:cs="Times New Roman"/>
          <w:b/>
          <w:i/>
        </w:rPr>
        <w:t>19</w:t>
      </w:r>
      <w:r w:rsidR="00704587">
        <w:rPr>
          <w:rFonts w:ascii="Bookman Old Style" w:hAnsi="Bookman Old Style" w:cs="Times New Roman"/>
          <w:b/>
          <w:i/>
        </w:rPr>
        <w:t xml:space="preserve"> – </w:t>
      </w:r>
      <w:r w:rsidR="008D700A">
        <w:rPr>
          <w:rFonts w:ascii="Bookman Old Style" w:hAnsi="Bookman Old Style" w:cs="Times New Roman"/>
          <w:b/>
          <w:i/>
        </w:rPr>
        <w:t>34</w:t>
      </w:r>
      <w:r w:rsidR="00704587">
        <w:rPr>
          <w:rFonts w:ascii="Bookman Old Style" w:hAnsi="Bookman Old Style" w:cs="Times New Roman"/>
          <w:b/>
          <w:i/>
        </w:rPr>
        <w:t xml:space="preserve"> – </w:t>
      </w:r>
      <w:r w:rsidR="008D700A">
        <w:rPr>
          <w:rFonts w:ascii="Bookman Old Style" w:hAnsi="Bookman Old Style" w:cs="Times New Roman"/>
          <w:b/>
          <w:i/>
        </w:rPr>
        <w:t>15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B84D81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B84D81">
        <w:rPr>
          <w:rFonts w:ascii="Bookman Old Style" w:hAnsi="Bookman Old Style"/>
          <w:b/>
          <w:i/>
        </w:rPr>
        <w:t>22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AD39E8" w:rsidRDefault="00A97D74" w:rsidP="0070458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B80D87" w:rsidRPr="00AD39E8">
        <w:rPr>
          <w:rFonts w:ascii="Bookman Old Style" w:hAnsi="Bookman Old Style"/>
          <w:b/>
          <w:bCs/>
          <w:i/>
        </w:rPr>
        <w:t xml:space="preserve">İlimiz Kozlu İlçesi Seyfetler Köyü köy </w:t>
      </w:r>
      <w:r w:rsidR="00AD39E8" w:rsidRPr="00AD39E8">
        <w:rPr>
          <w:rFonts w:ascii="Bookman Old Style" w:hAnsi="Bookman Old Style"/>
          <w:b/>
          <w:bCs/>
          <w:i/>
        </w:rPr>
        <w:t xml:space="preserve">içi yolu ile 002 K.K. nolu yol arasında bulunan 850 metrelik patika yolun ana yola bağlantısının </w:t>
      </w:r>
      <w:r w:rsidR="00B80D87" w:rsidRPr="00AD39E8">
        <w:rPr>
          <w:rFonts w:ascii="Bookman Old Style" w:hAnsi="Bookman Old Style"/>
          <w:b/>
          <w:bCs/>
          <w:i/>
        </w:rPr>
        <w:t xml:space="preserve">yapılması </w:t>
      </w:r>
      <w:r w:rsidR="00AD39E8" w:rsidRPr="00AD39E8">
        <w:rPr>
          <w:rFonts w:ascii="Bookman Old Style" w:hAnsi="Bookman Old Style"/>
          <w:b/>
          <w:bCs/>
          <w:i/>
        </w:rPr>
        <w:t>için orman izinlerinin alınarak, 2021 yılı Yatırım Programına dahil edil</w:t>
      </w:r>
      <w:r w:rsidR="00B84D81">
        <w:rPr>
          <w:rFonts w:ascii="Bookman Old Style" w:hAnsi="Bookman Old Style"/>
          <w:b/>
          <w:bCs/>
          <w:i/>
        </w:rPr>
        <w:t>mesine ve</w:t>
      </w:r>
      <w:r w:rsidR="00AD39E8" w:rsidRPr="00AD39E8">
        <w:rPr>
          <w:rFonts w:ascii="Bookman Old Style" w:hAnsi="Bookman Old Style"/>
          <w:b/>
          <w:bCs/>
          <w:i/>
        </w:rPr>
        <w:t xml:space="preserve"> söz konusu yolun bakım ve onarımlarının yapılmasına 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04587">
        <w:rPr>
          <w:rFonts w:ascii="Bookman Old Style" w:hAnsi="Bookman Old Style"/>
          <w:b/>
          <w:i/>
        </w:rPr>
        <w:t>10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8D700A">
      <w:pPr>
        <w:ind w:firstLine="708"/>
        <w:jc w:val="center"/>
        <w:rPr>
          <w:rFonts w:ascii="Bookman Old Style" w:hAnsi="Bookman Old Style"/>
          <w:b/>
          <w:i/>
        </w:rPr>
      </w:pPr>
    </w:p>
    <w:p w:rsidR="007A3DA0" w:rsidRDefault="008D700A" w:rsidP="008D700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 Plan ve Bütçe, Sanayi ve Ticaret, Tarım ve Orman,  Köylere Yönelik Hizmetler, İçişleri </w:t>
      </w:r>
      <w:r w:rsidR="007A3DA0">
        <w:rPr>
          <w:rFonts w:ascii="Bookman Old Style" w:hAnsi="Bookman Old Style" w:cs="Times New Roman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37 –  33 – 8 – 19 – 34 – 15 </w:t>
      </w:r>
      <w:r w:rsidR="007A3DA0">
        <w:rPr>
          <w:rFonts w:ascii="Bookman Old Style" w:hAnsi="Bookman Old Style" w:cs="Times New Roman"/>
          <w:b/>
          <w:i/>
        </w:rPr>
        <w:t xml:space="preserve"> 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B84D81" w:rsidRPr="001D5107" w:rsidRDefault="00B84D81" w:rsidP="00B84D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84D81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B84D81" w:rsidRDefault="00B84D81" w:rsidP="00B84D8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84D81" w:rsidRDefault="00B84D81" w:rsidP="00B84D8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B84D81" w:rsidRPr="001D5107" w:rsidRDefault="00B84D81" w:rsidP="00B84D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B84D81" w:rsidRDefault="00B84D81" w:rsidP="00B84D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84D81" w:rsidRDefault="00B84D81" w:rsidP="00B84D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</w:rPr>
      </w:pPr>
    </w:p>
    <w:p w:rsidR="00B84D81" w:rsidRDefault="00B84D81" w:rsidP="00B84D81">
      <w:pPr>
        <w:pStyle w:val="AralkYok"/>
        <w:rPr>
          <w:rFonts w:ascii="Bookman Old Style" w:hAnsi="Bookman Old Style" w:cs="Times New Roman"/>
          <w:b/>
          <w:i/>
        </w:rPr>
      </w:pP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B84D81" w:rsidRDefault="00B84D81" w:rsidP="00B84D81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B84D81" w:rsidRDefault="00B84D81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B84D81" w:rsidRDefault="00B84D81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B84D81" w:rsidRPr="001D5107" w:rsidRDefault="00B84D81" w:rsidP="00B84D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84D81" w:rsidRDefault="00B84D81" w:rsidP="00B84D8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84D81" w:rsidRPr="001D5107" w:rsidRDefault="00B84D81" w:rsidP="00B84D8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84D81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84D81" w:rsidRPr="001D5107" w:rsidRDefault="00B84D81" w:rsidP="00B84D8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84D81" w:rsidRDefault="00B84D81" w:rsidP="00B84D8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84D81" w:rsidRDefault="00B84D81" w:rsidP="00B84D8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84D81" w:rsidRDefault="00B84D81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B84D81" w:rsidRDefault="00B84D81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0458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04587" w:rsidRPr="001D5107" w:rsidRDefault="00704587" w:rsidP="0070458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704587" w:rsidRPr="001D5107" w:rsidRDefault="00704587" w:rsidP="00704587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DD0" w:rsidRDefault="00743DD0" w:rsidP="005C41D9">
      <w:pPr>
        <w:spacing w:after="0" w:line="240" w:lineRule="auto"/>
      </w:pPr>
      <w:r>
        <w:separator/>
      </w:r>
    </w:p>
  </w:endnote>
  <w:endnote w:type="continuationSeparator" w:id="1">
    <w:p w:rsidR="00743DD0" w:rsidRDefault="00743DD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DD0" w:rsidRDefault="00743DD0" w:rsidP="005C41D9">
      <w:pPr>
        <w:spacing w:after="0" w:line="240" w:lineRule="auto"/>
      </w:pPr>
      <w:r>
        <w:separator/>
      </w:r>
    </w:p>
  </w:footnote>
  <w:footnote w:type="continuationSeparator" w:id="1">
    <w:p w:rsidR="00743DD0" w:rsidRDefault="00743DD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39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2021-09-01T12:48:00Z</cp:lastPrinted>
  <dcterms:created xsi:type="dcterms:W3CDTF">2021-11-15T05:56:00Z</dcterms:created>
  <dcterms:modified xsi:type="dcterms:W3CDTF">2021-11-15T06:00:00Z</dcterms:modified>
</cp:coreProperties>
</file>